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7" w:rsidRPr="00CF3A0D" w:rsidRDefault="00CF3A0D">
      <w:pPr>
        <w:rPr>
          <w:sz w:val="40"/>
          <w:szCs w:val="40"/>
        </w:rPr>
      </w:pPr>
      <w:r w:rsidRPr="00CF3A0D">
        <w:rPr>
          <w:b/>
          <w:imprint/>
          <w:color w:val="C0504D"/>
          <w:sz w:val="40"/>
          <w:szCs w:val="40"/>
        </w:rPr>
        <w:t>Pokyny pro tvorbu absolventských prací v 9. ročníku</w:t>
      </w:r>
    </w:p>
    <w:p w:rsidR="00764C27" w:rsidRDefault="00764C27">
      <w:pPr>
        <w:rPr>
          <w:b/>
        </w:rPr>
      </w:pPr>
    </w:p>
    <w:p w:rsidR="00764C27" w:rsidRDefault="00764C27">
      <w:pPr>
        <w:rPr>
          <w:b/>
          <w:sz w:val="32"/>
          <w:szCs w:val="32"/>
        </w:rPr>
      </w:pPr>
    </w:p>
    <w:p w:rsidR="00764C27" w:rsidRDefault="00CF3A0D">
      <w:r>
        <w:rPr>
          <w:b/>
          <w:imprint/>
          <w:color w:val="1F497D"/>
          <w:sz w:val="32"/>
          <w:szCs w:val="32"/>
          <w:u w:val="single"/>
        </w:rPr>
        <w:t>Základní informace</w:t>
      </w: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CF3A0D" w:rsidP="002976F8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Závěrečná práce je uceleným dokumentem, kterým žák/žákyně 9. ročníku dokládá své znalosti, schopnosti a dovednosti k řešení zvoleného úkolu z určité tematické oblasti v delším časovém období.</w:t>
      </w:r>
    </w:p>
    <w:p w:rsidR="00764C27" w:rsidRDefault="00CF3A0D" w:rsidP="002976F8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Témata závěrečných prací společně se jmény jejich vedoucích budou k dispozici na nástěnce v prostorách školy</w:t>
      </w:r>
      <w:r w:rsidR="002976F8">
        <w:rPr>
          <w:rFonts w:ascii="Times New Roman" w:hAnsi="Times New Roman" w:cs="Times New Roman"/>
          <w:sz w:val="28"/>
          <w:szCs w:val="28"/>
        </w:rPr>
        <w:t>.</w:t>
      </w:r>
    </w:p>
    <w:p w:rsidR="00764C27" w:rsidRDefault="002976F8" w:rsidP="002976F8">
      <w:pPr>
        <w:numPr>
          <w:ilvl w:val="0"/>
          <w:numId w:val="9"/>
        </w:numPr>
        <w:tabs>
          <w:tab w:val="left" w:pos="0"/>
        </w:tabs>
      </w:pPr>
      <w:r>
        <w:rPr>
          <w:rFonts w:ascii="Times New Roman" w:hAnsi="Times New Roman" w:cs="Times New Roman"/>
          <w:sz w:val="28"/>
          <w:szCs w:val="28"/>
        </w:rPr>
        <w:t>T</w:t>
      </w:r>
      <w:r w:rsidR="00CF3A0D">
        <w:rPr>
          <w:rFonts w:ascii="Times New Roman" w:hAnsi="Times New Roman" w:cs="Times New Roman"/>
          <w:sz w:val="28"/>
          <w:szCs w:val="28"/>
        </w:rPr>
        <w:t xml:space="preserve">vorbu práce je nutné konzultovat s vedoucím učitelem, nejméně 2 konzultace jsou povinné. </w:t>
      </w:r>
    </w:p>
    <w:p w:rsidR="00764C27" w:rsidRDefault="00CF3A0D" w:rsidP="002976F8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Hotová práce se odevzdá vedoucímu učiteli do konce května a současně s výtiskem i verze v elektronické podobě.</w:t>
      </w:r>
    </w:p>
    <w:p w:rsidR="00764C27" w:rsidRPr="002976F8" w:rsidRDefault="00CF3A0D" w:rsidP="002976F8">
      <w:pPr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976F8">
        <w:rPr>
          <w:rFonts w:ascii="Times New Roman" w:hAnsi="Times New Roman" w:cs="Times New Roman"/>
          <w:sz w:val="28"/>
          <w:szCs w:val="28"/>
        </w:rPr>
        <w:t xml:space="preserve">Žák prezentuje a obhajuje práci před vícečlennou komisí učitelů v 1. polovině června – bude upřesněno. </w:t>
      </w:r>
      <w:r w:rsidR="002976F8" w:rsidRPr="002976F8">
        <w:rPr>
          <w:rFonts w:ascii="Times New Roman" w:hAnsi="Times New Roman" w:cs="Times New Roman"/>
          <w:sz w:val="28"/>
          <w:szCs w:val="28"/>
        </w:rPr>
        <w:t xml:space="preserve">Každá obhajoba musí mít elektronickou prezentaci zhotovenou autorem práce. </w:t>
      </w: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CF3A0D">
      <w: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  <w:t>Uspořádání práce:</w:t>
      </w:r>
    </w:p>
    <w:p w:rsidR="00764C27" w:rsidRDefault="00764C27">
      <w:pPr>
        <w:rPr>
          <w:rFonts w:ascii="Times New Roman" w:hAnsi="Times New Roman" w:cs="Times New Roman"/>
          <w:b/>
        </w:rPr>
      </w:pPr>
    </w:p>
    <w:p w:rsidR="00764C27" w:rsidRDefault="00CF3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Závěrečnou práci je třeba rozčlenit do částí podle seznamu. Každá z těchto částí musí začínat nově na samostatné stránce.</w:t>
      </w:r>
    </w:p>
    <w:p w:rsidR="00764C27" w:rsidRDefault="00CF3A0D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Titulní stránka</w:t>
      </w:r>
    </w:p>
    <w:p w:rsidR="00764C27" w:rsidRDefault="00CF3A0D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samostatném vytvoření práce (podílu na práci)</w:t>
      </w:r>
    </w:p>
    <w:p w:rsidR="00764C27" w:rsidRDefault="00CF3A0D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Obsah – seznam kapitol</w:t>
      </w:r>
    </w:p>
    <w:p w:rsidR="00764C27" w:rsidRDefault="00CF3A0D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Úvod, vlastní náplň (text) práce, závěr</w:t>
      </w:r>
    </w:p>
    <w:p w:rsidR="00764C27" w:rsidRDefault="00CF3A0D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Seznam pramenů, informačních zdrojů a literatury</w:t>
      </w:r>
    </w:p>
    <w:p w:rsidR="00764C27" w:rsidRDefault="00CF3A0D">
      <w:pPr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Přílohy</w:t>
      </w:r>
    </w:p>
    <w:p w:rsidR="00764C27" w:rsidRDefault="00764C27">
      <w:pPr>
        <w:rPr>
          <w:rFonts w:ascii="Times New Roman" w:hAnsi="Times New Roman" w:cs="Times New Roman"/>
          <w:b/>
        </w:rPr>
      </w:pPr>
    </w:p>
    <w:p w:rsidR="00764C27" w:rsidRDefault="00CF3A0D">
      <w:pP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  <w:t>Podrobnější popis jednotlivých částí práce:</w:t>
      </w:r>
    </w:p>
    <w:p w:rsidR="00764C27" w:rsidRDefault="00764C27">
      <w:pPr>
        <w:rPr>
          <w:b/>
        </w:rPr>
      </w:pPr>
    </w:p>
    <w:p w:rsidR="00764C27" w:rsidRDefault="00CF3A0D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Titulní stránka – 1. strana se u jednotlivých prací liší pouze uvedeným názvem práce a jménem autora. Jinak obsahuje stejné položky.</w:t>
      </w:r>
    </w:p>
    <w:p w:rsidR="00764C27" w:rsidRDefault="00CF3A0D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Prohlášení o samostatném vytvoření práce – 2. list práce obsahuje vlastnoručně podepsané prohlášení autora o podílu na práci. Lze použít formulaci: „ </w:t>
      </w:r>
      <w:r w:rsidR="002C3B0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rohlašuji, že jsem závěrečnou práci vytvořil samostatně s využitím uvedených informačních zdrojů.“</w:t>
      </w:r>
    </w:p>
    <w:p w:rsidR="00764C27" w:rsidRDefault="00CF3A0D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Obsah – seznam kapitol – na 3. straně je umístěn obsah. Jde o přehledně uspořádaný a očíslovaný seznam jednotlivých kapitol a podkapitol doplněný o čísla stran, na kterých kapitoly začínají. Při jeho tvorbě je vhodné využít nástroj pro automatické vytvoření obsahu z názvů kapitol (nadpisových stylů).</w:t>
      </w:r>
    </w:p>
    <w:p w:rsidR="00764C27" w:rsidRDefault="00CF3A0D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Úvod, vlastní náplň (text) práce, závěr – tato část práce v rozsahu 5 – 10 stran obsahuje text pojednávající o zvoleném tématu.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úvodu je nutné uvést především důvody výběru tématu, cíle práce, návrh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postupu zpracování a řešení. Dále je vhodné zmínit např. </w:t>
      </w:r>
      <w:r w:rsidR="0029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proč a jakým způsobem byly seřazeny jednotlivé kapitoly, </w:t>
      </w:r>
      <w:r w:rsidR="0029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jaké předměty či tematické oblasti propojuje daná práce, kdo pomohl autorovi či přispěl k vytvoření práce </w:t>
      </w:r>
      <w:proofErr w:type="gramStart"/>
      <w:r>
        <w:rPr>
          <w:rFonts w:ascii="Times New Roman" w:hAnsi="Times New Roman" w:cs="Times New Roman"/>
          <w:sz w:val="28"/>
          <w:szCs w:val="28"/>
        </w:rPr>
        <w:t>atd..</w:t>
      </w:r>
      <w:proofErr w:type="gramEnd"/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závěru je třeba připomenout a shrnout nejdůležitější poznatky, skutečnosti, popř. nová zjištění, která práce obsahuje. V této části je třeba připomenout a shrnout nejdůležitější poznatky, skutečnosti, popř. nová zjištění, která práce obsahuje. V této části by měla být práce autorem celkově zhodnocena a mělo by zde být uvedeno, zda došlo ke splnění stanovených cílů.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psaní celé práce je nutné používat spisovný jazyk a důsledně ověřovat pravdivost informací.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Seznam pramenů, informačních zdrojů a literatury – část obsahující seznam použitých zdrojů informací. V práci musí být použity nejméně 2 různé druhy pramenů.</w:t>
      </w:r>
    </w:p>
    <w:p w:rsidR="00764C27" w:rsidRDefault="00764C27">
      <w:pPr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Vzory pro tvorbu seznamů pramenů, informačních zdrojů a literatury.</w:t>
      </w: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Kniha</w:t>
      </w:r>
    </w:p>
    <w:p w:rsidR="00764C27" w:rsidRDefault="00764C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ascii="Courier New" w:eastAsia="Times New Roman" w:hAnsi="Courier New" w:cs="Courier New"/>
          <w:sz w:val="28"/>
          <w:szCs w:val="28"/>
          <w:lang w:eastAsia="cs-CZ" w:bidi="ar-SA"/>
        </w:rPr>
      </w:pP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autora: Název, nakladatelství, rok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Nový Pavel, Nový Marie, Příroda, Portál 2006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Časopis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časopisu, rok, číslo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Lidé a Země, 2006, 4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</w:pPr>
      <w:r>
        <w:rPr>
          <w:rFonts w:ascii="Times New Roman" w:hAnsi="Times New Roman" w:cs="Times New Roman"/>
          <w:b/>
          <w:sz w:val="28"/>
          <w:szCs w:val="28"/>
        </w:rPr>
        <w:t>Článek v časopise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autora, Název článku, Název časopisu, rok, číslo, strana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Skořepa Zdeněk, Malajsie, Lidé a Země, 2006, 4, str. 56 – 58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</w:pPr>
      <w:r>
        <w:rPr>
          <w:rFonts w:ascii="Times New Roman" w:hAnsi="Times New Roman" w:cs="Times New Roman"/>
          <w:b/>
          <w:sz w:val="28"/>
          <w:szCs w:val="28"/>
        </w:rPr>
        <w:t>Noviny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novin, datum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Lidové noviny, 28. 2. 2014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</w:pPr>
      <w:r>
        <w:rPr>
          <w:rFonts w:ascii="Times New Roman" w:hAnsi="Times New Roman" w:cs="Times New Roman"/>
          <w:b/>
          <w:sz w:val="28"/>
          <w:szCs w:val="28"/>
        </w:rPr>
        <w:t>Článek v novinách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autora: Název, článku, Název novin, datum, strana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Novák Karel, Kolik bude stát dovolená? Lidové noviny, 28. 2. 2014, A1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Internetová stránka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Hypertextový odkaz, který vede přímo ke zdroji použitých informací, datum vyhledání,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http“//www.nzm.cz/aktualita.php?id=209, 28. 2. 2014</w:t>
      </w:r>
    </w:p>
    <w:p w:rsidR="00764C27" w:rsidRDefault="00764C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3A0D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Rozhovor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Rozhovor s (jméno osoby), datum</w:t>
      </w:r>
    </w:p>
    <w:p w:rsidR="00764C27" w:rsidRDefault="00CF3A0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Např. Rozhovor s Petrou Novákovou, 28. 2. 2014</w:t>
      </w:r>
    </w:p>
    <w:p w:rsidR="00764C27" w:rsidRDefault="00764C27">
      <w:pPr>
        <w:rPr>
          <w:rFonts w:ascii="Times New Roman" w:hAnsi="Times New Roman" w:cs="Times New Roman"/>
          <w:sz w:val="28"/>
          <w:szCs w:val="28"/>
        </w:rPr>
      </w:pPr>
    </w:p>
    <w:p w:rsidR="00764C27" w:rsidRDefault="00764C27">
      <w:pPr>
        <w:rPr>
          <w:rFonts w:ascii="Times New Roman" w:hAnsi="Times New Roman" w:cs="Times New Roman"/>
          <w:sz w:val="28"/>
          <w:szCs w:val="28"/>
        </w:rPr>
      </w:pPr>
    </w:p>
    <w:p w:rsidR="00764C27" w:rsidRDefault="00CF3A0D">
      <w:pPr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Přílohy – poslední část práce tvoří přílohy, tj. fotografie, obrázky, tabulky, grafy, rozhovory, </w:t>
      </w:r>
      <w:proofErr w:type="spellStart"/>
      <w:r>
        <w:rPr>
          <w:rFonts w:ascii="Times New Roman" w:hAnsi="Times New Roman" w:cs="Times New Roman"/>
          <w:sz w:val="28"/>
          <w:szCs w:val="28"/>
        </w:rPr>
        <w:t>apod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dle domluvy s vedoucím učitelem – vše je popsané a očíslované. Po dohodě s vedoucím učitelem může být ve zvláštních případech s ohledem na charakter práce příloha součástí vlastního textu</w:t>
      </w:r>
    </w:p>
    <w:p w:rsidR="00764C27" w:rsidRDefault="00764C27">
      <w:pPr>
        <w:rPr>
          <w:rFonts w:ascii="Times New Roman" w:hAnsi="Times New Roman" w:cs="Times New Roman"/>
          <w:b/>
        </w:rPr>
      </w:pPr>
    </w:p>
    <w:p w:rsidR="00764C27" w:rsidRDefault="00CF3A0D">
      <w:pP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  <w:t>Formátování práce</w:t>
      </w:r>
    </w:p>
    <w:p w:rsidR="00764C27" w:rsidRDefault="00764C27">
      <w:pPr>
        <w:rPr>
          <w:rFonts w:ascii="Times New Roman" w:hAnsi="Times New Roman" w:cs="Times New Roman"/>
          <w:b/>
        </w:rPr>
      </w:pP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Normální text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velikost 12 při řádkování 1,5</w:t>
      </w: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Nadpisy kapitol jsou psány velikostí 14</w:t>
      </w: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Nastavit okraje dokumentu</w:t>
      </w: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se čísluje od stránky 2. Jednička na titulní straně nebude zobrazena</w:t>
      </w: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příloze se číslují obrázky, grafy, tabulky apod. zvlášť</w:t>
      </w:r>
    </w:p>
    <w:p w:rsidR="00764C27" w:rsidRDefault="00CF3A0D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žádoucí nepoužívat nevhodné formátování, jako např. barevné zvýraznění, podtržení textu </w:t>
      </w:r>
      <w:proofErr w:type="spellStart"/>
      <w:r>
        <w:rPr>
          <w:rFonts w:ascii="Times New Roman" w:hAnsi="Times New Roman" w:cs="Times New Roman"/>
          <w:sz w:val="28"/>
          <w:szCs w:val="28"/>
        </w:rPr>
        <w:t>apod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CF3A0D">
      <w:pP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mprint/>
          <w:color w:val="1F497D"/>
          <w:sz w:val="32"/>
          <w:szCs w:val="32"/>
          <w:u w:val="single"/>
        </w:rPr>
        <w:t>Hodnocení práce</w:t>
      </w:r>
    </w:p>
    <w:p w:rsidR="00764C27" w:rsidRDefault="00764C27">
      <w:pPr>
        <w:rPr>
          <w:rFonts w:ascii="Times New Roman" w:hAnsi="Times New Roman" w:cs="Times New Roman"/>
          <w:b/>
        </w:rPr>
      </w:pPr>
    </w:p>
    <w:p w:rsidR="00764C27" w:rsidRDefault="00CF3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hodnocení práce bude vedoucím práce a komisí při prezentaci a obhajobě posuzováno hlavně toto:</w:t>
      </w:r>
    </w:p>
    <w:p w:rsidR="00764C27" w:rsidRDefault="00CF3A0D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Průběžné řešení úkolů a plnění povinností, příprava a aktivní účast na konzultacích, dodržování termínů</w:t>
      </w:r>
    </w:p>
    <w:p w:rsidR="00764C27" w:rsidRDefault="00CF3A0D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 práce – náplň, formulace úvodu a závěru, struktura a rozsah práce, osobní podíl autora</w:t>
      </w:r>
    </w:p>
    <w:p w:rsidR="00764C27" w:rsidRDefault="00CF3A0D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Splnění stanovených cílů</w:t>
      </w:r>
    </w:p>
    <w:p w:rsidR="00764C27" w:rsidRDefault="00CF3A0D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Formální stránka práce a její estetická úroveň</w:t>
      </w:r>
    </w:p>
    <w:p w:rsidR="00764C27" w:rsidRDefault="00CF3A0D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Prezentace a obhajoba práce před komisí</w:t>
      </w:r>
    </w:p>
    <w:p w:rsidR="00764C27" w:rsidRDefault="00764C27">
      <w:pPr>
        <w:rPr>
          <w:rFonts w:ascii="Times New Roman" w:hAnsi="Times New Roman" w:cs="Times New Roman"/>
          <w:sz w:val="28"/>
          <w:szCs w:val="28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2C3B0B" w:rsidRDefault="002C3B0B">
      <w:pPr>
        <w:rPr>
          <w:rFonts w:ascii="Times New Roman" w:hAnsi="Times New Roman" w:cs="Times New Roman"/>
        </w:rPr>
      </w:pPr>
    </w:p>
    <w:p w:rsidR="002C3B0B" w:rsidRDefault="002C3B0B">
      <w:pPr>
        <w:rPr>
          <w:rFonts w:ascii="Times New Roman" w:hAnsi="Times New Roman" w:cs="Times New Roman"/>
        </w:rPr>
      </w:pPr>
    </w:p>
    <w:p w:rsidR="002C3B0B" w:rsidRDefault="002C3B0B">
      <w:pPr>
        <w:rPr>
          <w:rFonts w:ascii="Times New Roman" w:hAnsi="Times New Roman" w:cs="Times New Roman"/>
        </w:rPr>
      </w:pPr>
    </w:p>
    <w:p w:rsidR="002C3B0B" w:rsidRDefault="002C3B0B">
      <w:pPr>
        <w:rPr>
          <w:rFonts w:ascii="Times New Roman" w:hAnsi="Times New Roman" w:cs="Times New Roman"/>
        </w:rPr>
      </w:pPr>
    </w:p>
    <w:p w:rsidR="002C3B0B" w:rsidRDefault="002C3B0B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  <w:bookmarkStart w:id="0" w:name="_GoBack"/>
      <w:bookmarkEnd w:id="0"/>
    </w:p>
    <w:p w:rsidR="00764C27" w:rsidRDefault="00CF3A0D">
      <w:r>
        <w:rPr>
          <w:rFonts w:ascii="Times New Roman" w:hAnsi="Times New Roman" w:cs="Times New Roman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Základní škola a Mateřská škola Kralupy nad Vltavou, </w:t>
      </w:r>
    </w:p>
    <w:p w:rsidR="00764C27" w:rsidRDefault="00CF3A0D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Třebízského 523</w:t>
      </w: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764C27">
      <w:pPr>
        <w:rPr>
          <w:rFonts w:ascii="Times New Roman" w:hAnsi="Times New Roman" w:cs="Times New Roman"/>
        </w:rPr>
      </w:pPr>
    </w:p>
    <w:p w:rsidR="00764C27" w:rsidRDefault="00CF3A0D"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Název práce</w:t>
      </w: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CF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Absolventská práce 9. ročníku</w:t>
      </w: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CF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Zpracoval:</w:t>
      </w: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CF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Jméno a příjmení</w:t>
      </w: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764C27" w:rsidRDefault="00CF3A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Kralupy nad Vltavou, školní rok 201</w:t>
      </w:r>
      <w:r w:rsidR="002C3B0B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2C3B0B">
        <w:rPr>
          <w:rFonts w:ascii="Times New Roman" w:hAnsi="Times New Roman" w:cs="Times New Roman"/>
          <w:b/>
          <w:sz w:val="32"/>
          <w:szCs w:val="32"/>
        </w:rPr>
        <w:t>7</w:t>
      </w:r>
    </w:p>
    <w:p w:rsidR="00764C27" w:rsidRDefault="00764C27">
      <w:pPr>
        <w:jc w:val="center"/>
        <w:rPr>
          <w:rFonts w:ascii="Times New Roman" w:hAnsi="Times New Roman" w:cs="Times New Roman"/>
          <w:b/>
          <w:imprint/>
          <w:sz w:val="44"/>
          <w:szCs w:val="44"/>
        </w:rPr>
      </w:pPr>
    </w:p>
    <w:p w:rsidR="00764C27" w:rsidRDefault="00764C27">
      <w:pPr>
        <w:rPr>
          <w:rFonts w:ascii="Times New Roman" w:hAnsi="Times New Roman" w:cs="Times New Roman"/>
          <w:b/>
          <w:sz w:val="32"/>
          <w:szCs w:val="32"/>
        </w:rPr>
      </w:pPr>
    </w:p>
    <w:p w:rsidR="002C3B0B" w:rsidRDefault="00CF3A0D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  <w:r>
        <w:rPr>
          <w:rFonts w:ascii="Times New Roman" w:hAnsi="Times New Roman" w:cs="Times New Roman"/>
          <w:b/>
          <w:color w:val="F79646"/>
          <w:sz w:val="32"/>
          <w:szCs w:val="32"/>
        </w:rPr>
        <w:t xml:space="preserve">    </w:t>
      </w: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 w:rsidP="002C3B0B">
      <w:pPr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 w:rsidP="002C3B0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jsem závěrečnou práci vytvořil samostatně s využitím uvedených informačních zdrojů.</w:t>
      </w: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Default="002C3B0B">
      <w:pPr>
        <w:ind w:left="708" w:firstLine="708"/>
        <w:rPr>
          <w:rFonts w:ascii="Times New Roman" w:hAnsi="Times New Roman" w:cs="Times New Roman"/>
          <w:b/>
          <w:color w:val="F79646"/>
          <w:sz w:val="32"/>
          <w:szCs w:val="32"/>
        </w:rPr>
      </w:pPr>
    </w:p>
    <w:p w:rsidR="002C3B0B" w:rsidRPr="002C3B0B" w:rsidRDefault="002C3B0B" w:rsidP="002C3B0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………………………………………..</w:t>
      </w:r>
    </w:p>
    <w:sectPr w:rsidR="002C3B0B" w:rsidRPr="002C3B0B" w:rsidSect="0002455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8E"/>
    <w:multiLevelType w:val="multilevel"/>
    <w:tmpl w:val="5F9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79B6FE3"/>
    <w:multiLevelType w:val="multilevel"/>
    <w:tmpl w:val="46C4300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C13861"/>
    <w:multiLevelType w:val="multilevel"/>
    <w:tmpl w:val="3AD0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174B3FD1"/>
    <w:multiLevelType w:val="multilevel"/>
    <w:tmpl w:val="031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5434A7"/>
    <w:multiLevelType w:val="multilevel"/>
    <w:tmpl w:val="32B4B0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>
    <w:nsid w:val="51987975"/>
    <w:multiLevelType w:val="multilevel"/>
    <w:tmpl w:val="BA66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52D33769"/>
    <w:multiLevelType w:val="multilevel"/>
    <w:tmpl w:val="EBA8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6C670C7D"/>
    <w:multiLevelType w:val="multilevel"/>
    <w:tmpl w:val="72F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1E3F9B"/>
    <w:multiLevelType w:val="multilevel"/>
    <w:tmpl w:val="B72235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64C27"/>
    <w:rsid w:val="00024557"/>
    <w:rsid w:val="00256B5A"/>
    <w:rsid w:val="002976F8"/>
    <w:rsid w:val="002C3B0B"/>
    <w:rsid w:val="00764C27"/>
    <w:rsid w:val="00C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57"/>
    <w:pPr>
      <w:keepNext/>
      <w:widowControl w:val="0"/>
      <w:shd w:val="clear" w:color="auto" w:fill="FFFFFF"/>
      <w:suppressAutoHyphens/>
    </w:pPr>
  </w:style>
  <w:style w:type="paragraph" w:styleId="Nadpis1">
    <w:name w:val="heading 1"/>
    <w:basedOn w:val="Nadpis"/>
    <w:next w:val="Tlotextu"/>
    <w:rsid w:val="00024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024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024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024557"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qFormat/>
    <w:rsid w:val="00024557"/>
    <w:rPr>
      <w:rFonts w:ascii="Courier New" w:eastAsia="Times New Roman" w:hAnsi="Courier New" w:cs="Courier New"/>
      <w:sz w:val="20"/>
      <w:szCs w:val="20"/>
      <w:lang w:eastAsia="cs-CZ" w:bidi="ar-SA"/>
    </w:rPr>
  </w:style>
  <w:style w:type="character" w:customStyle="1" w:styleId="TextbublinyChar">
    <w:name w:val="Text bubliny Char"/>
    <w:basedOn w:val="Standardnpsmoodstavce"/>
    <w:qFormat/>
    <w:rsid w:val="00024557"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sid w:val="00024557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024557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024557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024557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024557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024557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024557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024557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024557"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sid w:val="00024557"/>
    <w:rPr>
      <w:rFonts w:ascii="Symbol" w:hAnsi="Symbol"/>
    </w:rPr>
  </w:style>
  <w:style w:type="character" w:customStyle="1" w:styleId="WWCharLFO4LVL2">
    <w:name w:val="WW_CharLFO4LVL2"/>
    <w:qFormat/>
    <w:rsid w:val="00024557"/>
    <w:rPr>
      <w:rFonts w:ascii="Courier New" w:hAnsi="Courier New" w:cs="Courier New"/>
    </w:rPr>
  </w:style>
  <w:style w:type="character" w:customStyle="1" w:styleId="WWCharLFO4LVL3">
    <w:name w:val="WW_CharLFO4LVL3"/>
    <w:qFormat/>
    <w:rsid w:val="00024557"/>
    <w:rPr>
      <w:rFonts w:ascii="Wingdings" w:hAnsi="Wingdings"/>
    </w:rPr>
  </w:style>
  <w:style w:type="character" w:customStyle="1" w:styleId="WWCharLFO4LVL4">
    <w:name w:val="WW_CharLFO4LVL4"/>
    <w:qFormat/>
    <w:rsid w:val="00024557"/>
    <w:rPr>
      <w:rFonts w:ascii="Symbol" w:hAnsi="Symbol"/>
    </w:rPr>
  </w:style>
  <w:style w:type="character" w:customStyle="1" w:styleId="WWCharLFO4LVL5">
    <w:name w:val="WW_CharLFO4LVL5"/>
    <w:qFormat/>
    <w:rsid w:val="00024557"/>
    <w:rPr>
      <w:rFonts w:ascii="Courier New" w:hAnsi="Courier New" w:cs="Courier New"/>
    </w:rPr>
  </w:style>
  <w:style w:type="character" w:customStyle="1" w:styleId="WWCharLFO4LVL6">
    <w:name w:val="WW_CharLFO4LVL6"/>
    <w:qFormat/>
    <w:rsid w:val="00024557"/>
    <w:rPr>
      <w:rFonts w:ascii="Wingdings" w:hAnsi="Wingdings"/>
    </w:rPr>
  </w:style>
  <w:style w:type="character" w:customStyle="1" w:styleId="WWCharLFO4LVL7">
    <w:name w:val="WW_CharLFO4LVL7"/>
    <w:qFormat/>
    <w:rsid w:val="00024557"/>
    <w:rPr>
      <w:rFonts w:ascii="Symbol" w:hAnsi="Symbol"/>
    </w:rPr>
  </w:style>
  <w:style w:type="character" w:customStyle="1" w:styleId="WWCharLFO4LVL8">
    <w:name w:val="WW_CharLFO4LVL8"/>
    <w:qFormat/>
    <w:rsid w:val="00024557"/>
    <w:rPr>
      <w:rFonts w:ascii="Courier New" w:hAnsi="Courier New" w:cs="Courier New"/>
    </w:rPr>
  </w:style>
  <w:style w:type="character" w:customStyle="1" w:styleId="WWCharLFO4LVL9">
    <w:name w:val="WW_CharLFO4LVL9"/>
    <w:qFormat/>
    <w:rsid w:val="00024557"/>
    <w:rPr>
      <w:rFonts w:ascii="Wingdings" w:hAnsi="Wingdings"/>
    </w:rPr>
  </w:style>
  <w:style w:type="character" w:customStyle="1" w:styleId="WWCharLFO5LVL1">
    <w:name w:val="WW_CharLFO5LVL1"/>
    <w:qFormat/>
    <w:rsid w:val="00024557"/>
    <w:rPr>
      <w:rFonts w:ascii="Symbol" w:hAnsi="Symbol"/>
    </w:rPr>
  </w:style>
  <w:style w:type="character" w:customStyle="1" w:styleId="WWCharLFO5LVL2">
    <w:name w:val="WW_CharLFO5LVL2"/>
    <w:qFormat/>
    <w:rsid w:val="00024557"/>
    <w:rPr>
      <w:rFonts w:ascii="Courier New" w:hAnsi="Courier New" w:cs="Courier New"/>
    </w:rPr>
  </w:style>
  <w:style w:type="character" w:customStyle="1" w:styleId="WWCharLFO5LVL3">
    <w:name w:val="WW_CharLFO5LVL3"/>
    <w:qFormat/>
    <w:rsid w:val="00024557"/>
    <w:rPr>
      <w:rFonts w:ascii="Wingdings" w:hAnsi="Wingdings"/>
    </w:rPr>
  </w:style>
  <w:style w:type="character" w:customStyle="1" w:styleId="WWCharLFO5LVL4">
    <w:name w:val="WW_CharLFO5LVL4"/>
    <w:qFormat/>
    <w:rsid w:val="00024557"/>
    <w:rPr>
      <w:rFonts w:ascii="Symbol" w:hAnsi="Symbol"/>
    </w:rPr>
  </w:style>
  <w:style w:type="character" w:customStyle="1" w:styleId="WWCharLFO5LVL5">
    <w:name w:val="WW_CharLFO5LVL5"/>
    <w:qFormat/>
    <w:rsid w:val="00024557"/>
    <w:rPr>
      <w:rFonts w:ascii="Courier New" w:hAnsi="Courier New" w:cs="Courier New"/>
    </w:rPr>
  </w:style>
  <w:style w:type="character" w:customStyle="1" w:styleId="WWCharLFO5LVL6">
    <w:name w:val="WW_CharLFO5LVL6"/>
    <w:qFormat/>
    <w:rsid w:val="00024557"/>
    <w:rPr>
      <w:rFonts w:ascii="Wingdings" w:hAnsi="Wingdings"/>
    </w:rPr>
  </w:style>
  <w:style w:type="character" w:customStyle="1" w:styleId="WWCharLFO5LVL7">
    <w:name w:val="WW_CharLFO5LVL7"/>
    <w:qFormat/>
    <w:rsid w:val="00024557"/>
    <w:rPr>
      <w:rFonts w:ascii="Symbol" w:hAnsi="Symbol"/>
    </w:rPr>
  </w:style>
  <w:style w:type="character" w:customStyle="1" w:styleId="WWCharLFO5LVL8">
    <w:name w:val="WW_CharLFO5LVL8"/>
    <w:qFormat/>
    <w:rsid w:val="00024557"/>
    <w:rPr>
      <w:rFonts w:ascii="Courier New" w:hAnsi="Courier New" w:cs="Courier New"/>
    </w:rPr>
  </w:style>
  <w:style w:type="character" w:customStyle="1" w:styleId="WWCharLFO5LVL9">
    <w:name w:val="WW_CharLFO5LVL9"/>
    <w:qFormat/>
    <w:rsid w:val="00024557"/>
    <w:rPr>
      <w:rFonts w:ascii="Wingdings" w:hAnsi="Wingdings"/>
    </w:rPr>
  </w:style>
  <w:style w:type="paragraph" w:customStyle="1" w:styleId="Nadpis">
    <w:name w:val="Nadpis"/>
    <w:basedOn w:val="Normln"/>
    <w:next w:val="Tlotextu"/>
    <w:qFormat/>
    <w:rsid w:val="00024557"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024557"/>
    <w:pPr>
      <w:spacing w:after="120"/>
    </w:pPr>
  </w:style>
  <w:style w:type="paragraph" w:styleId="Seznam">
    <w:name w:val="List"/>
    <w:basedOn w:val="Tlotextu"/>
    <w:rsid w:val="00024557"/>
  </w:style>
  <w:style w:type="paragraph" w:styleId="Titulek">
    <w:name w:val="caption"/>
    <w:basedOn w:val="Normln"/>
    <w:qFormat/>
    <w:rsid w:val="0002455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24557"/>
    <w:pPr>
      <w:suppressLineNumbers/>
    </w:pPr>
  </w:style>
  <w:style w:type="paragraph" w:styleId="FormtovanvHTML">
    <w:name w:val="HTML Preformatted"/>
    <w:basedOn w:val="Normln"/>
    <w:qFormat/>
    <w:rsid w:val="000245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cs-CZ" w:bidi="ar-SA"/>
    </w:rPr>
  </w:style>
  <w:style w:type="paragraph" w:styleId="Textbubliny">
    <w:name w:val="Balloon Text"/>
    <w:basedOn w:val="Normln"/>
    <w:qFormat/>
    <w:rsid w:val="00024557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qFormat/>
    <w:rsid w:val="00024557"/>
    <w:pPr>
      <w:ind w:left="720"/>
    </w:pPr>
    <w:rPr>
      <w:rFonts w:cs="Mangal"/>
      <w:szCs w:val="21"/>
    </w:rPr>
  </w:style>
  <w:style w:type="paragraph" w:customStyle="1" w:styleId="Quotations">
    <w:name w:val="Quotations"/>
    <w:basedOn w:val="Normln"/>
    <w:qFormat/>
    <w:rsid w:val="00024557"/>
    <w:pPr>
      <w:spacing w:after="283"/>
      <w:ind w:left="567" w:right="567"/>
    </w:pPr>
  </w:style>
  <w:style w:type="paragraph" w:styleId="Nzev">
    <w:name w:val="Title"/>
    <w:basedOn w:val="Nadpis"/>
    <w:next w:val="Tlotextu"/>
    <w:rsid w:val="00024557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024557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cp:lastPrinted>2014-03-14T08:27:00Z</cp:lastPrinted>
  <dcterms:created xsi:type="dcterms:W3CDTF">2017-02-19T20:19:00Z</dcterms:created>
  <dcterms:modified xsi:type="dcterms:W3CDTF">2017-02-19T20:19:00Z</dcterms:modified>
  <dc:language>cs-CZ</dc:language>
</cp:coreProperties>
</file>